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97F" w:rsidRPr="00681034" w:rsidRDefault="0087697F" w:rsidP="0087697F">
      <w:pPr>
        <w:jc w:val="right"/>
        <w:rPr>
          <w:sz w:val="22"/>
          <w:szCs w:val="22"/>
        </w:rPr>
      </w:pPr>
      <w:r w:rsidRPr="00681034">
        <w:rPr>
          <w:sz w:val="22"/>
          <w:szCs w:val="22"/>
        </w:rPr>
        <w:t>Приложение № 1 к Договору от ____.____202</w:t>
      </w:r>
      <w:r w:rsidR="00414BAA">
        <w:rPr>
          <w:sz w:val="22"/>
          <w:szCs w:val="22"/>
        </w:rPr>
        <w:t>6</w:t>
      </w:r>
      <w:r w:rsidRPr="00681034">
        <w:rPr>
          <w:sz w:val="22"/>
          <w:szCs w:val="22"/>
        </w:rPr>
        <w:t xml:space="preserve"> г. № __________________________ </w:t>
      </w:r>
    </w:p>
    <w:p w:rsidR="0087697F" w:rsidRDefault="0087697F" w:rsidP="0087697F">
      <w:pPr>
        <w:jc w:val="center"/>
        <w:rPr>
          <w:b/>
        </w:rPr>
      </w:pPr>
    </w:p>
    <w:p w:rsidR="0087697F" w:rsidRDefault="0087697F" w:rsidP="0087697F">
      <w:pPr>
        <w:jc w:val="center"/>
        <w:rPr>
          <w:b/>
        </w:rPr>
      </w:pPr>
      <w:r>
        <w:rPr>
          <w:b/>
        </w:rPr>
        <w:t>Техническое задание</w:t>
      </w:r>
    </w:p>
    <w:p w:rsidR="00414BAA" w:rsidRDefault="00414BAA" w:rsidP="00414BAA">
      <w:pPr>
        <w:pStyle w:val="1"/>
        <w:ind w:left="1760" w:hanging="176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Оказание услуг по ремонту сре</w:t>
      </w:r>
      <w:proofErr w:type="gramStart"/>
      <w:r>
        <w:rPr>
          <w:b/>
          <w:bCs/>
          <w:sz w:val="24"/>
          <w:szCs w:val="24"/>
        </w:rPr>
        <w:t>дств тр</w:t>
      </w:r>
      <w:proofErr w:type="gramEnd"/>
      <w:r>
        <w:rPr>
          <w:b/>
          <w:bCs/>
          <w:sz w:val="24"/>
          <w:szCs w:val="24"/>
        </w:rPr>
        <w:t>евожной сигнализации в гаражных боксах</w:t>
      </w:r>
    </w:p>
    <w:p w:rsidR="00414BAA" w:rsidRDefault="00414BAA" w:rsidP="00414BAA">
      <w:pPr>
        <w:pStyle w:val="1"/>
        <w:ind w:left="1760" w:hanging="176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ФКУ </w:t>
      </w:r>
      <w:proofErr w:type="spellStart"/>
      <w:r>
        <w:rPr>
          <w:b/>
          <w:bCs/>
          <w:sz w:val="24"/>
          <w:szCs w:val="24"/>
        </w:rPr>
        <w:t>Упрдор</w:t>
      </w:r>
      <w:proofErr w:type="spellEnd"/>
      <w:r>
        <w:rPr>
          <w:b/>
          <w:bCs/>
          <w:sz w:val="24"/>
          <w:szCs w:val="24"/>
        </w:rPr>
        <w:t xml:space="preserve"> Москва-Харьков</w:t>
      </w:r>
    </w:p>
    <w:p w:rsidR="00984EC2" w:rsidRDefault="00984EC2" w:rsidP="0087697F">
      <w:pPr>
        <w:jc w:val="center"/>
        <w:rPr>
          <w:b/>
        </w:rPr>
      </w:pPr>
    </w:p>
    <w:p w:rsidR="002C3211" w:rsidRDefault="002C3211" w:rsidP="002C3211">
      <w:pPr>
        <w:pStyle w:val="11"/>
        <w:keepNext/>
        <w:keepLines/>
        <w:jc w:val="left"/>
      </w:pPr>
      <w:bookmarkStart w:id="0" w:name="bookmark25"/>
      <w:r>
        <w:t>Общие понятия:</w:t>
      </w:r>
      <w:bookmarkEnd w:id="0"/>
    </w:p>
    <w:p w:rsidR="002C3211" w:rsidRDefault="002C3211" w:rsidP="002C3211">
      <w:pPr>
        <w:pStyle w:val="1"/>
        <w:ind w:firstLine="0"/>
        <w:jc w:val="both"/>
      </w:pPr>
      <w:r>
        <w:t>Комплекс технических средств охраны - совокупность совместно действующих технических средств охранной сигнализации, установленных на охраняемом объекте и объединенных системой инженерных сетей и коммуникаций.</w:t>
      </w:r>
    </w:p>
    <w:p w:rsidR="002C3211" w:rsidRDefault="002C3211" w:rsidP="002C3211">
      <w:pPr>
        <w:pStyle w:val="1"/>
        <w:spacing w:after="260"/>
        <w:ind w:firstLine="0"/>
        <w:jc w:val="both"/>
      </w:pPr>
      <w:r>
        <w:t>Ремонт «Комплекса» - ремонт по истечении срока его службы либо невозможности дальнейшей эксплуатации из-за физического износа или необратимого изменения технических параметров вследствие воздействия производственных, климатических и других факторов (устранение дефектов и неисправностей).</w:t>
      </w:r>
    </w:p>
    <w:p w:rsidR="002C3211" w:rsidRDefault="002C3211" w:rsidP="002C3211">
      <w:pPr>
        <w:pStyle w:val="11"/>
        <w:keepNext/>
        <w:keepLines/>
        <w:jc w:val="both"/>
      </w:pPr>
      <w:bookmarkStart w:id="1" w:name="bookmark27"/>
      <w:r>
        <w:t>Задачи:</w:t>
      </w:r>
      <w:bookmarkEnd w:id="1"/>
    </w:p>
    <w:p w:rsidR="002C3211" w:rsidRDefault="002C3211" w:rsidP="002C3211">
      <w:pPr>
        <w:pStyle w:val="1"/>
        <w:numPr>
          <w:ilvl w:val="0"/>
          <w:numId w:val="3"/>
        </w:numPr>
        <w:tabs>
          <w:tab w:val="left" w:pos="235"/>
        </w:tabs>
        <w:ind w:firstLine="0"/>
        <w:jc w:val="both"/>
      </w:pPr>
      <w:proofErr w:type="gramStart"/>
      <w:r>
        <w:t>ремонт, выполняемый для восстановления исправности и частичного восстановления ресурса изделий с заменой или восстановлением составных частей ограниченной номенклатуры и контролем технического состояния составных частей, выполняемом в объеме, установленном в нормативно-технической документации.</w:t>
      </w:r>
      <w:proofErr w:type="gramEnd"/>
    </w:p>
    <w:p w:rsidR="002C3211" w:rsidRDefault="002C3211" w:rsidP="002C3211">
      <w:pPr>
        <w:pStyle w:val="1"/>
        <w:numPr>
          <w:ilvl w:val="0"/>
          <w:numId w:val="3"/>
        </w:numPr>
        <w:tabs>
          <w:tab w:val="left" w:pos="225"/>
        </w:tabs>
        <w:spacing w:after="260"/>
        <w:ind w:firstLine="0"/>
        <w:jc w:val="both"/>
      </w:pPr>
      <w:r>
        <w:t>ремонт, выполняемый для восстановления исправности полного или близкого к полному восстановлению ресурса системы с заменой или восстановлением любых его частей, включая базовые</w:t>
      </w:r>
    </w:p>
    <w:p w:rsidR="007A1E87" w:rsidRPr="00EC016E" w:rsidRDefault="007A1E87" w:rsidP="007A1E87">
      <w:pPr>
        <w:pStyle w:val="11"/>
        <w:keepNext/>
        <w:keepLines/>
        <w:jc w:val="both"/>
      </w:pPr>
      <w:r>
        <w:t>М</w:t>
      </w:r>
      <w:r w:rsidRPr="00DC43FF">
        <w:t>атериал</w:t>
      </w:r>
      <w:r>
        <w:t>ы</w:t>
      </w:r>
      <w:r w:rsidRPr="00DC43FF">
        <w:t xml:space="preserve"> и оборудования</w:t>
      </w:r>
      <w:r>
        <w:t>: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6833"/>
      </w:tblGrid>
      <w:tr w:rsidR="007A1E87" w:rsidRPr="00EC016E" w:rsidTr="005A290C">
        <w:trPr>
          <w:trHeight w:val="180"/>
        </w:trPr>
        <w:tc>
          <w:tcPr>
            <w:tcW w:w="16833" w:type="dxa"/>
          </w:tcPr>
          <w:p w:rsidR="007A1E87" w:rsidRPr="00191E35" w:rsidRDefault="007A1E87" w:rsidP="005A290C">
            <w:pPr>
              <w:pStyle w:val="1"/>
              <w:ind w:firstLine="0"/>
              <w:jc w:val="both"/>
            </w:pPr>
            <w:r w:rsidRPr="00EC016E">
              <w:t>Приборы приемно-контрольные объектовые на: 2 луча (Юпитер)</w:t>
            </w:r>
            <w:r w:rsidRPr="00191E35">
              <w:t xml:space="preserve"> – 3 </w:t>
            </w:r>
            <w:proofErr w:type="spellStart"/>
            <w:proofErr w:type="gramStart"/>
            <w:r w:rsidRPr="00191E35">
              <w:t>шт</w:t>
            </w:r>
            <w:proofErr w:type="spellEnd"/>
            <w:proofErr w:type="gramEnd"/>
          </w:p>
          <w:p w:rsidR="007A1E87" w:rsidRPr="00191E35" w:rsidRDefault="007A1E87" w:rsidP="005A290C">
            <w:pPr>
              <w:pStyle w:val="1"/>
              <w:ind w:firstLine="0"/>
              <w:jc w:val="both"/>
            </w:pPr>
            <w:r w:rsidRPr="00EC016E">
              <w:t>Устройство оптик</w:t>
            </w:r>
            <w:proofErr w:type="gramStart"/>
            <w:r w:rsidRPr="00EC016E">
              <w:t>о-</w:t>
            </w:r>
            <w:proofErr w:type="gramEnd"/>
            <w:r w:rsidRPr="00EC016E">
              <w:t>(фото)электрическое,: блок питания и контроля</w:t>
            </w:r>
            <w:r w:rsidRPr="00191E35">
              <w:t xml:space="preserve"> – 3 </w:t>
            </w:r>
            <w:proofErr w:type="spellStart"/>
            <w:r w:rsidRPr="00191E35">
              <w:t>шт</w:t>
            </w:r>
            <w:proofErr w:type="spellEnd"/>
          </w:p>
          <w:p w:rsidR="007A1E87" w:rsidRPr="00191E35" w:rsidRDefault="007A1E87" w:rsidP="005A290C">
            <w:pPr>
              <w:pStyle w:val="1"/>
              <w:ind w:firstLine="0"/>
              <w:jc w:val="both"/>
            </w:pPr>
            <w:r w:rsidRPr="00EC016E">
              <w:t>Съемные и выдвижные блоки (модули, ячейки, ТЭЗ), масса: до 5 кг</w:t>
            </w:r>
            <w:r w:rsidRPr="00191E35">
              <w:t xml:space="preserve">– 3 </w:t>
            </w:r>
            <w:proofErr w:type="spellStart"/>
            <w:proofErr w:type="gramStart"/>
            <w:r w:rsidRPr="00191E35">
              <w:t>шт</w:t>
            </w:r>
            <w:proofErr w:type="spellEnd"/>
            <w:proofErr w:type="gramEnd"/>
          </w:p>
          <w:p w:rsidR="007A1E87" w:rsidRPr="00191E35" w:rsidRDefault="007A1E87" w:rsidP="005A290C">
            <w:pPr>
              <w:pStyle w:val="1"/>
              <w:ind w:firstLine="0"/>
              <w:jc w:val="both"/>
            </w:pPr>
            <w:r w:rsidRPr="00EC016E">
              <w:t>Измерение сопротивления шлейфа, сопротивления изоляции и омической асимметрии</w:t>
            </w:r>
            <w:r w:rsidRPr="00191E35">
              <w:t xml:space="preserve"> – 1 участок</w:t>
            </w:r>
          </w:p>
          <w:p w:rsidR="007A1E87" w:rsidRPr="00191E35" w:rsidRDefault="007A1E87" w:rsidP="005A290C">
            <w:pPr>
              <w:pStyle w:val="1"/>
              <w:ind w:firstLine="700"/>
              <w:jc w:val="both"/>
            </w:pPr>
          </w:p>
          <w:p w:rsidR="007A1E87" w:rsidRPr="00EC016E" w:rsidRDefault="007A1E87" w:rsidP="005A290C">
            <w:pPr>
              <w:pStyle w:val="1"/>
              <w:ind w:firstLine="700"/>
              <w:jc w:val="both"/>
            </w:pPr>
            <w:bookmarkStart w:id="2" w:name="_GoBack"/>
            <w:bookmarkEnd w:id="2"/>
          </w:p>
        </w:tc>
      </w:tr>
    </w:tbl>
    <w:p w:rsidR="002C3211" w:rsidRDefault="002C3211" w:rsidP="002C3211">
      <w:pPr>
        <w:pStyle w:val="1"/>
        <w:ind w:firstLine="700"/>
        <w:jc w:val="both"/>
      </w:pPr>
      <w:r>
        <w:t>Все материалы и оборудование должны быть новыми, не бывшими в употреблении, целыми, без повреждений, соответствовать качеству, установленному предприятием изготовителем.</w:t>
      </w:r>
    </w:p>
    <w:p w:rsidR="002C3211" w:rsidRDefault="002C3211" w:rsidP="002C3211">
      <w:pPr>
        <w:pStyle w:val="1"/>
        <w:ind w:firstLine="700"/>
        <w:jc w:val="both"/>
      </w:pPr>
      <w:r>
        <w:t>Исполнитель гарантирует качество материалов и оборудования, в соответствии с действующими стандартами. На заменяемые части устанавливается гарантийный срок завода производителя.</w:t>
      </w:r>
    </w:p>
    <w:p w:rsidR="002C3211" w:rsidRDefault="002C3211" w:rsidP="002C3211">
      <w:pPr>
        <w:pStyle w:val="1"/>
        <w:ind w:firstLine="700"/>
      </w:pPr>
      <w:r>
        <w:t>Исполнитель должен иметь все необходимые разрешения на проводимые виды работ.</w:t>
      </w:r>
    </w:p>
    <w:p w:rsidR="004C28C5" w:rsidRDefault="004C28C5" w:rsidP="0087697F">
      <w:pPr>
        <w:jc w:val="center"/>
        <w:rPr>
          <w:b/>
        </w:rPr>
      </w:pPr>
    </w:p>
    <w:p w:rsidR="002C3211" w:rsidRPr="00191E35" w:rsidRDefault="002C3211" w:rsidP="00191E35">
      <w:pPr>
        <w:pStyle w:val="1"/>
        <w:ind w:firstLine="700"/>
        <w:jc w:val="both"/>
      </w:pPr>
    </w:p>
    <w:p w:rsidR="00A34342" w:rsidRDefault="00A34342" w:rsidP="0087697F">
      <w:pPr>
        <w:ind w:firstLine="709"/>
        <w:jc w:val="both"/>
      </w:pPr>
    </w:p>
    <w:tbl>
      <w:tblPr>
        <w:tblW w:w="9717" w:type="dxa"/>
        <w:jc w:val="center"/>
        <w:tblInd w:w="420" w:type="dxa"/>
        <w:tblLook w:val="04A0" w:firstRow="1" w:lastRow="0" w:firstColumn="1" w:lastColumn="0" w:noHBand="0" w:noVBand="1"/>
      </w:tblPr>
      <w:tblGrid>
        <w:gridCol w:w="4731"/>
        <w:gridCol w:w="4986"/>
      </w:tblGrid>
      <w:tr w:rsidR="00A34342" w:rsidRPr="00A34342" w:rsidTr="00A34342">
        <w:trPr>
          <w:trHeight w:val="150"/>
          <w:jc w:val="center"/>
        </w:trPr>
        <w:tc>
          <w:tcPr>
            <w:tcW w:w="4731" w:type="dxa"/>
          </w:tcPr>
          <w:p w:rsidR="00A34342" w:rsidRPr="00A34342" w:rsidRDefault="00A34342">
            <w:pPr>
              <w:pStyle w:val="4"/>
              <w:spacing w:before="0" w:line="254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A34342" w:rsidRPr="00A34342" w:rsidRDefault="00A34342">
            <w:pPr>
              <w:pStyle w:val="4"/>
              <w:spacing w:before="0" w:line="254" w:lineRule="auto"/>
              <w:rPr>
                <w:rFonts w:ascii="Times New Roman" w:hAnsi="Times New Roman" w:cs="Times New Roman"/>
                <w:i w:val="0"/>
                <w:color w:val="auto"/>
                <w:lang w:eastAsia="en-US"/>
              </w:rPr>
            </w:pPr>
            <w:r w:rsidRPr="00A34342"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lang w:eastAsia="en-US"/>
              </w:rPr>
              <w:t>ЗАКАЗЧИК</w:t>
            </w:r>
          </w:p>
        </w:tc>
        <w:tc>
          <w:tcPr>
            <w:tcW w:w="4986" w:type="dxa"/>
          </w:tcPr>
          <w:p w:rsidR="00A34342" w:rsidRPr="00A34342" w:rsidRDefault="00A34342">
            <w:pPr>
              <w:pStyle w:val="4"/>
              <w:spacing w:before="0" w:line="254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A34342" w:rsidRPr="00A34342" w:rsidRDefault="00A34342">
            <w:pPr>
              <w:pStyle w:val="4"/>
              <w:spacing w:before="0" w:line="254" w:lineRule="auto"/>
              <w:rPr>
                <w:rFonts w:ascii="Times New Roman" w:hAnsi="Times New Roman" w:cs="Times New Roman"/>
                <w:i w:val="0"/>
                <w:color w:val="auto"/>
                <w:lang w:eastAsia="en-US"/>
              </w:rPr>
            </w:pPr>
            <w:r w:rsidRPr="00A34342"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lang w:eastAsia="en-US"/>
              </w:rPr>
              <w:t xml:space="preserve">ИСПОЛНИТЕЛЬ </w:t>
            </w:r>
          </w:p>
        </w:tc>
      </w:tr>
      <w:tr w:rsidR="007A1E87" w:rsidRPr="00A34342" w:rsidTr="00A34342">
        <w:trPr>
          <w:trHeight w:val="150"/>
          <w:jc w:val="center"/>
        </w:trPr>
        <w:tc>
          <w:tcPr>
            <w:tcW w:w="4731" w:type="dxa"/>
          </w:tcPr>
          <w:p w:rsidR="007A1E87" w:rsidRDefault="007A1E87" w:rsidP="005A290C">
            <w:r>
              <w:t>Начальник</w:t>
            </w:r>
          </w:p>
          <w:p w:rsidR="007A1E87" w:rsidRDefault="007A1E87" w:rsidP="005A290C">
            <w:r>
              <w:t xml:space="preserve">ФКУ </w:t>
            </w:r>
            <w:proofErr w:type="spellStart"/>
            <w:r>
              <w:t>Упрдор</w:t>
            </w:r>
            <w:proofErr w:type="spellEnd"/>
            <w:r>
              <w:t xml:space="preserve"> Москва-Харьков</w:t>
            </w:r>
          </w:p>
          <w:p w:rsidR="007A1E87" w:rsidRDefault="007A1E87" w:rsidP="005A290C"/>
        </w:tc>
        <w:tc>
          <w:tcPr>
            <w:tcW w:w="4986" w:type="dxa"/>
          </w:tcPr>
          <w:p w:rsidR="007A1E87" w:rsidRPr="00A34342" w:rsidRDefault="007A1E87">
            <w:pPr>
              <w:spacing w:line="276" w:lineRule="auto"/>
              <w:rPr>
                <w:lang w:eastAsia="en-US"/>
              </w:rPr>
            </w:pPr>
          </w:p>
        </w:tc>
      </w:tr>
      <w:tr w:rsidR="007A1E87" w:rsidRPr="00A34342" w:rsidTr="00A34342">
        <w:trPr>
          <w:trHeight w:val="150"/>
          <w:jc w:val="center"/>
        </w:trPr>
        <w:tc>
          <w:tcPr>
            <w:tcW w:w="4731" w:type="dxa"/>
            <w:hideMark/>
          </w:tcPr>
          <w:p w:rsidR="007A1E87" w:rsidRDefault="007A1E87" w:rsidP="005A290C"/>
          <w:p w:rsidR="007A1E87" w:rsidRDefault="007A1E87" w:rsidP="005A290C">
            <w:r>
              <w:t>_________________ (А.Е. Турчанинов)</w:t>
            </w:r>
          </w:p>
          <w:p w:rsidR="007A1E87" w:rsidRDefault="007A1E87" w:rsidP="005A290C"/>
        </w:tc>
        <w:tc>
          <w:tcPr>
            <w:tcW w:w="4986" w:type="dxa"/>
          </w:tcPr>
          <w:p w:rsidR="007A1E87" w:rsidRPr="00A34342" w:rsidRDefault="007A1E87">
            <w:pPr>
              <w:rPr>
                <w:lang w:eastAsia="en-US"/>
              </w:rPr>
            </w:pPr>
          </w:p>
          <w:p w:rsidR="007A1E87" w:rsidRPr="00A34342" w:rsidRDefault="007A1E87">
            <w:r w:rsidRPr="00A34342">
              <w:t xml:space="preserve"> _________________ (____________)</w:t>
            </w:r>
          </w:p>
          <w:p w:rsidR="007A1E87" w:rsidRPr="00A34342" w:rsidRDefault="007A1E87">
            <w:pPr>
              <w:spacing w:line="276" w:lineRule="auto"/>
              <w:rPr>
                <w:lang w:eastAsia="en-US"/>
              </w:rPr>
            </w:pPr>
            <w:r w:rsidRPr="00A34342">
              <w:t xml:space="preserve">                            </w:t>
            </w:r>
          </w:p>
        </w:tc>
      </w:tr>
      <w:tr w:rsidR="007A1E87" w:rsidRPr="00A34342" w:rsidTr="00A34342">
        <w:trPr>
          <w:trHeight w:val="150"/>
          <w:jc w:val="center"/>
        </w:trPr>
        <w:tc>
          <w:tcPr>
            <w:tcW w:w="4731" w:type="dxa"/>
            <w:hideMark/>
          </w:tcPr>
          <w:p w:rsidR="007A1E87" w:rsidRDefault="007A1E87" w:rsidP="005A290C">
            <w:pPr>
              <w:rPr>
                <w:b/>
              </w:rPr>
            </w:pPr>
            <w:r>
              <w:rPr>
                <w:b/>
                <w:bCs/>
              </w:rPr>
              <w:t>М.П.</w:t>
            </w:r>
          </w:p>
        </w:tc>
        <w:tc>
          <w:tcPr>
            <w:tcW w:w="4986" w:type="dxa"/>
            <w:hideMark/>
          </w:tcPr>
          <w:p w:rsidR="007A1E87" w:rsidRPr="00A34342" w:rsidRDefault="007A1E87" w:rsidP="00A34342">
            <w:pPr>
              <w:spacing w:line="276" w:lineRule="auto"/>
              <w:rPr>
                <w:b/>
                <w:bCs/>
                <w:lang w:eastAsia="en-US"/>
              </w:rPr>
            </w:pPr>
            <w:r w:rsidRPr="00A34342">
              <w:rPr>
                <w:b/>
                <w:bCs/>
              </w:rPr>
              <w:t>М.П.</w:t>
            </w:r>
          </w:p>
        </w:tc>
      </w:tr>
    </w:tbl>
    <w:p w:rsidR="008B430D" w:rsidRDefault="008B430D"/>
    <w:sectPr w:rsidR="008B430D" w:rsidSect="0087697F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1">
    <w:nsid w:val="258476AC"/>
    <w:multiLevelType w:val="multilevel"/>
    <w:tmpl w:val="DC121C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C340DE2"/>
    <w:multiLevelType w:val="hybridMultilevel"/>
    <w:tmpl w:val="AE6CD24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0"/>
    <w:lvlOverride w:ilvl="0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2CD"/>
    <w:rsid w:val="00032DC4"/>
    <w:rsid w:val="00054B21"/>
    <w:rsid w:val="000949E2"/>
    <w:rsid w:val="00097388"/>
    <w:rsid w:val="000E2113"/>
    <w:rsid w:val="00191E35"/>
    <w:rsid w:val="002C3211"/>
    <w:rsid w:val="003F2C8C"/>
    <w:rsid w:val="00414BAA"/>
    <w:rsid w:val="004C28C5"/>
    <w:rsid w:val="005069D3"/>
    <w:rsid w:val="005E6D89"/>
    <w:rsid w:val="00610ACD"/>
    <w:rsid w:val="00640CD3"/>
    <w:rsid w:val="00681034"/>
    <w:rsid w:val="006C2CAC"/>
    <w:rsid w:val="006C6AA4"/>
    <w:rsid w:val="007A1E87"/>
    <w:rsid w:val="0080632C"/>
    <w:rsid w:val="00855F18"/>
    <w:rsid w:val="00863AAD"/>
    <w:rsid w:val="008747F0"/>
    <w:rsid w:val="0087697F"/>
    <w:rsid w:val="008A0378"/>
    <w:rsid w:val="008B430D"/>
    <w:rsid w:val="008C001B"/>
    <w:rsid w:val="00905BDE"/>
    <w:rsid w:val="00906B44"/>
    <w:rsid w:val="00984EC2"/>
    <w:rsid w:val="009B1A1A"/>
    <w:rsid w:val="00A34342"/>
    <w:rsid w:val="00BA5B71"/>
    <w:rsid w:val="00BE62CD"/>
    <w:rsid w:val="00BF26CC"/>
    <w:rsid w:val="00BF7F2E"/>
    <w:rsid w:val="00CC5FAF"/>
    <w:rsid w:val="00D501D8"/>
    <w:rsid w:val="00D677D1"/>
    <w:rsid w:val="00DC42F5"/>
    <w:rsid w:val="00DC43FF"/>
    <w:rsid w:val="00DF0023"/>
    <w:rsid w:val="00EA6373"/>
    <w:rsid w:val="00EA6E19"/>
    <w:rsid w:val="00EC016E"/>
    <w:rsid w:val="00FD2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9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5BD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434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BF26CC"/>
    <w:rPr>
      <w:rFonts w:ascii="Arial" w:eastAsia="Arial" w:hAnsi="Arial" w:cs="Arial"/>
      <w:sz w:val="14"/>
      <w:szCs w:val="14"/>
    </w:rPr>
  </w:style>
  <w:style w:type="paragraph" w:customStyle="1" w:styleId="a4">
    <w:name w:val="Другое"/>
    <w:basedOn w:val="a"/>
    <w:link w:val="a3"/>
    <w:rsid w:val="00BF26CC"/>
    <w:pPr>
      <w:widowControl w:val="0"/>
    </w:pPr>
    <w:rPr>
      <w:rFonts w:ascii="Arial" w:eastAsia="Arial" w:hAnsi="Arial" w:cs="Arial"/>
      <w:sz w:val="14"/>
      <w:szCs w:val="14"/>
      <w:lang w:eastAsia="en-US"/>
    </w:rPr>
  </w:style>
  <w:style w:type="paragraph" w:customStyle="1" w:styleId="a5">
    <w:name w:val="Прижатый влево"/>
    <w:basedOn w:val="a"/>
    <w:next w:val="a"/>
    <w:rsid w:val="00BA5B7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uiPriority w:val="9"/>
    <w:semiHidden/>
    <w:rsid w:val="00905BD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3434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6">
    <w:name w:val="Основной текст_"/>
    <w:basedOn w:val="a0"/>
    <w:link w:val="1"/>
    <w:rsid w:val="00097388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6"/>
    <w:rsid w:val="00097388"/>
    <w:pPr>
      <w:widowControl w:val="0"/>
      <w:ind w:firstLine="400"/>
    </w:pPr>
    <w:rPr>
      <w:sz w:val="22"/>
      <w:szCs w:val="22"/>
      <w:lang w:eastAsia="en-US"/>
    </w:rPr>
  </w:style>
  <w:style w:type="character" w:customStyle="1" w:styleId="10">
    <w:name w:val="Заголовок №1_"/>
    <w:basedOn w:val="a0"/>
    <w:link w:val="11"/>
    <w:rsid w:val="002C3211"/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rsid w:val="002C3211"/>
    <w:pPr>
      <w:widowControl w:val="0"/>
      <w:jc w:val="center"/>
      <w:outlineLvl w:val="0"/>
    </w:pPr>
    <w:rPr>
      <w:b/>
      <w:bCs/>
      <w:sz w:val="22"/>
      <w:szCs w:val="22"/>
      <w:lang w:eastAsia="en-US"/>
    </w:rPr>
  </w:style>
  <w:style w:type="paragraph" w:customStyle="1" w:styleId="Default">
    <w:name w:val="Default"/>
    <w:rsid w:val="00EC01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9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5BD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434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BF26CC"/>
    <w:rPr>
      <w:rFonts w:ascii="Arial" w:eastAsia="Arial" w:hAnsi="Arial" w:cs="Arial"/>
      <w:sz w:val="14"/>
      <w:szCs w:val="14"/>
    </w:rPr>
  </w:style>
  <w:style w:type="paragraph" w:customStyle="1" w:styleId="a4">
    <w:name w:val="Другое"/>
    <w:basedOn w:val="a"/>
    <w:link w:val="a3"/>
    <w:rsid w:val="00BF26CC"/>
    <w:pPr>
      <w:widowControl w:val="0"/>
    </w:pPr>
    <w:rPr>
      <w:rFonts w:ascii="Arial" w:eastAsia="Arial" w:hAnsi="Arial" w:cs="Arial"/>
      <w:sz w:val="14"/>
      <w:szCs w:val="14"/>
      <w:lang w:eastAsia="en-US"/>
    </w:rPr>
  </w:style>
  <w:style w:type="paragraph" w:customStyle="1" w:styleId="a5">
    <w:name w:val="Прижатый влево"/>
    <w:basedOn w:val="a"/>
    <w:next w:val="a"/>
    <w:rsid w:val="00BA5B7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uiPriority w:val="9"/>
    <w:semiHidden/>
    <w:rsid w:val="00905BD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3434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6">
    <w:name w:val="Основной текст_"/>
    <w:basedOn w:val="a0"/>
    <w:link w:val="1"/>
    <w:rsid w:val="00097388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6"/>
    <w:rsid w:val="00097388"/>
    <w:pPr>
      <w:widowControl w:val="0"/>
      <w:ind w:firstLine="400"/>
    </w:pPr>
    <w:rPr>
      <w:sz w:val="22"/>
      <w:szCs w:val="22"/>
      <w:lang w:eastAsia="en-US"/>
    </w:rPr>
  </w:style>
  <w:style w:type="character" w:customStyle="1" w:styleId="10">
    <w:name w:val="Заголовок №1_"/>
    <w:basedOn w:val="a0"/>
    <w:link w:val="11"/>
    <w:rsid w:val="002C3211"/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rsid w:val="002C3211"/>
    <w:pPr>
      <w:widowControl w:val="0"/>
      <w:jc w:val="center"/>
      <w:outlineLvl w:val="0"/>
    </w:pPr>
    <w:rPr>
      <w:b/>
      <w:bCs/>
      <w:sz w:val="22"/>
      <w:szCs w:val="22"/>
      <w:lang w:eastAsia="en-US"/>
    </w:rPr>
  </w:style>
  <w:style w:type="paragraph" w:customStyle="1" w:styleId="Default">
    <w:name w:val="Default"/>
    <w:rsid w:val="00EC01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5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E0AB7-317A-4F77-B796-C98E5C3A6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C38A410D</Template>
  <TotalTime>56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Дементьев Илья Геннадьевич</dc:creator>
  <cp:keywords/>
  <dc:description/>
  <cp:lastModifiedBy>Дементьев Илья Геннадьевич</cp:lastModifiedBy>
  <cp:revision>48</cp:revision>
  <dcterms:created xsi:type="dcterms:W3CDTF">2024-02-29T08:09:00Z</dcterms:created>
  <dcterms:modified xsi:type="dcterms:W3CDTF">2026-07-02T13:18:00Z</dcterms:modified>
</cp:coreProperties>
</file>